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23" w:rsidRDefault="00A204A0">
      <w:pPr>
        <w:spacing w:line="360" w:lineRule="auto"/>
        <w:rPr>
          <w:rFonts w:asciiTheme="minorEastAsia" w:eastAsia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：《报价一览表》</w:t>
      </w:r>
    </w:p>
    <w:p w:rsidR="00377823" w:rsidRDefault="00A204A0">
      <w:pPr>
        <w:spacing w:line="360" w:lineRule="auto"/>
        <w:rPr>
          <w:rFonts w:asciiTheme="minorEastAsia" w:eastAsiaTheme="minorEastAsia" w:hAnsiTheme="minorEastAsia" w:cs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  <w:t>：</w:t>
      </w:r>
    </w:p>
    <w:p w:rsidR="00377823" w:rsidRDefault="00A204A0">
      <w:pPr>
        <w:pStyle w:val="a3"/>
        <w:widowControl/>
        <w:spacing w:before="0" w:line="360" w:lineRule="auto"/>
        <w:jc w:val="center"/>
        <w:rPr>
          <w:rFonts w:asciiTheme="minorEastAsia" w:eastAsiaTheme="minorEastAsia" w:hAnsiTheme="minorEastAsia" w:cs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  <w:t>报价一览表</w:t>
      </w:r>
    </w:p>
    <w:p w:rsidR="00377823" w:rsidRDefault="00A204A0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供应商：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（章）</w:t>
      </w:r>
    </w:p>
    <w:p w:rsidR="00377823" w:rsidRDefault="00A204A0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法定代表人或委托代理人：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（签字）联系方式：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     </w:t>
      </w:r>
    </w:p>
    <w:p w:rsidR="00377823" w:rsidRDefault="00A204A0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报价日期：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日</w:t>
      </w:r>
    </w:p>
    <w:p w:rsidR="00377823" w:rsidRDefault="00A204A0">
      <w:pPr>
        <w:spacing w:line="360" w:lineRule="auto"/>
        <w:rPr>
          <w:rFonts w:ascii="仿宋" w:eastAsia="仿宋" w:hAnsi="仿宋" w:cs="宋体"/>
          <w:b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  <w:t>注：请不要改变本表格排列顺序，不参与的项目不要填写任何内容，也不要删除。</w:t>
      </w:r>
    </w:p>
    <w:p w:rsidR="00377823" w:rsidRDefault="00377823">
      <w:pPr>
        <w:spacing w:line="360" w:lineRule="auto"/>
        <w:rPr>
          <w:rFonts w:ascii="仿宋" w:eastAsia="仿宋" w:hAnsi="仿宋" w:cs="宋体"/>
          <w:b/>
          <w:color w:val="000000"/>
          <w:sz w:val="24"/>
        </w:rPr>
      </w:pPr>
    </w:p>
    <w:p w:rsidR="00377823" w:rsidRDefault="00377823">
      <w:pPr>
        <w:spacing w:line="360" w:lineRule="auto"/>
        <w:rPr>
          <w:rFonts w:ascii="仿宋" w:eastAsia="仿宋" w:hAnsi="仿宋" w:cs="宋体"/>
          <w:b/>
          <w:color w:val="000000"/>
          <w:sz w:val="24"/>
        </w:rPr>
      </w:pPr>
    </w:p>
    <w:p w:rsidR="00377823" w:rsidRDefault="00A204A0">
      <w:pPr>
        <w:spacing w:line="360" w:lineRule="auto"/>
        <w:jc w:val="center"/>
        <w:rPr>
          <w:rFonts w:ascii="仿宋" w:eastAsia="仿宋" w:hAnsi="仿宋" w:cs="宋体"/>
          <w:b/>
          <w:color w:val="000000"/>
          <w:sz w:val="44"/>
          <w:szCs w:val="44"/>
        </w:rPr>
      </w:pPr>
      <w:r>
        <w:rPr>
          <w:rFonts w:ascii="仿宋" w:eastAsia="仿宋" w:hAnsi="仿宋" w:cs="宋体" w:hint="eastAsia"/>
          <w:b/>
          <w:color w:val="000000"/>
          <w:sz w:val="44"/>
          <w:szCs w:val="44"/>
        </w:rPr>
        <w:t>计量检测校准收费明细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3"/>
        <w:gridCol w:w="1924"/>
        <w:gridCol w:w="1471"/>
        <w:gridCol w:w="936"/>
        <w:gridCol w:w="1262"/>
        <w:gridCol w:w="1243"/>
      </w:tblGrid>
      <w:tr w:rsidR="00377823">
        <w:tc>
          <w:tcPr>
            <w:tcW w:w="803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924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仪器名称</w:t>
            </w:r>
          </w:p>
        </w:tc>
        <w:tc>
          <w:tcPr>
            <w:tcW w:w="1471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数量（台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件）</w:t>
            </w:r>
          </w:p>
        </w:tc>
        <w:tc>
          <w:tcPr>
            <w:tcW w:w="936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单价（元）</w:t>
            </w:r>
          </w:p>
        </w:tc>
        <w:tc>
          <w:tcPr>
            <w:tcW w:w="1262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小计（元）</w:t>
            </w:r>
          </w:p>
        </w:tc>
        <w:tc>
          <w:tcPr>
            <w:tcW w:w="1243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377823">
        <w:tc>
          <w:tcPr>
            <w:tcW w:w="803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924" w:type="dxa"/>
            <w:vAlign w:val="center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电解质分析仪</w:t>
            </w:r>
          </w:p>
        </w:tc>
        <w:tc>
          <w:tcPr>
            <w:tcW w:w="1471" w:type="dxa"/>
            <w:vAlign w:val="center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24" w:type="dxa"/>
            <w:vAlign w:val="center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凝血分析仪</w:t>
            </w:r>
          </w:p>
        </w:tc>
        <w:tc>
          <w:tcPr>
            <w:tcW w:w="1471" w:type="dxa"/>
            <w:vAlign w:val="center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24" w:type="dxa"/>
            <w:vAlign w:val="center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生化分析仪</w:t>
            </w:r>
          </w:p>
        </w:tc>
        <w:tc>
          <w:tcPr>
            <w:tcW w:w="1471" w:type="dxa"/>
            <w:vAlign w:val="center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24" w:type="dxa"/>
            <w:vAlign w:val="center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血液分析仪</w:t>
            </w:r>
          </w:p>
        </w:tc>
        <w:tc>
          <w:tcPr>
            <w:tcW w:w="1471" w:type="dxa"/>
            <w:vAlign w:val="center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36" w:type="dxa"/>
            <w:vAlign w:val="center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  <w:vAlign w:val="center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924" w:type="dxa"/>
            <w:vAlign w:val="center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尿液分析仪</w:t>
            </w:r>
          </w:p>
        </w:tc>
        <w:tc>
          <w:tcPr>
            <w:tcW w:w="1471" w:type="dxa"/>
            <w:vAlign w:val="center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水浴锅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温箱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显微镜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离心机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生物安全柜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洁净工作台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移液器</w:t>
            </w:r>
            <w:proofErr w:type="gramEnd"/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移液器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头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高频电刀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麻醉机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注射泵单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核酸提取仪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rPr>
          <w:trHeight w:val="361"/>
        </w:trPr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PCR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酶标仪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c>
          <w:tcPr>
            <w:tcW w:w="803" w:type="dxa"/>
          </w:tcPr>
          <w:p w:rsidR="00377823" w:rsidRDefault="00A204A0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924" w:type="dxa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DR</w:t>
            </w:r>
          </w:p>
        </w:tc>
        <w:tc>
          <w:tcPr>
            <w:tcW w:w="1471" w:type="dxa"/>
          </w:tcPr>
          <w:p w:rsidR="00377823" w:rsidRDefault="00A204A0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2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823">
        <w:trPr>
          <w:trHeight w:val="841"/>
        </w:trPr>
        <w:tc>
          <w:tcPr>
            <w:tcW w:w="2727" w:type="dxa"/>
            <w:gridSpan w:val="2"/>
          </w:tcPr>
          <w:p w:rsidR="00377823" w:rsidRDefault="00A204A0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应收合计：</w:t>
            </w:r>
          </w:p>
        </w:tc>
        <w:tc>
          <w:tcPr>
            <w:tcW w:w="4912" w:type="dxa"/>
            <w:gridSpan w:val="4"/>
          </w:tcPr>
          <w:p w:rsidR="00377823" w:rsidRDefault="00377823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77823" w:rsidRDefault="0037782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77823" w:rsidRDefault="00377823">
      <w:pPr>
        <w:rPr>
          <w:rFonts w:asciiTheme="minorEastAsia" w:eastAsiaTheme="minorEastAsia" w:hAnsiTheme="minorEastAsia" w:cstheme="minorEastAsia"/>
          <w:sz w:val="32"/>
          <w:szCs w:val="32"/>
        </w:rPr>
      </w:pPr>
    </w:p>
    <w:p w:rsidR="00377823" w:rsidRDefault="00377823">
      <w:pPr>
        <w:rPr>
          <w:rFonts w:asciiTheme="minorEastAsia" w:eastAsiaTheme="minorEastAsia" w:hAnsiTheme="minorEastAsia" w:cstheme="minorEastAsia"/>
          <w:sz w:val="32"/>
          <w:szCs w:val="32"/>
        </w:rPr>
      </w:pPr>
    </w:p>
    <w:sectPr w:rsidR="00377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A0" w:rsidRDefault="00A204A0">
      <w:r>
        <w:separator/>
      </w:r>
    </w:p>
  </w:endnote>
  <w:endnote w:type="continuationSeparator" w:id="0">
    <w:p w:rsidR="00A204A0" w:rsidRDefault="00A2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A0" w:rsidRDefault="00A204A0">
      <w:pPr>
        <w:spacing w:after="0"/>
      </w:pPr>
      <w:r>
        <w:separator/>
      </w:r>
    </w:p>
  </w:footnote>
  <w:footnote w:type="continuationSeparator" w:id="0">
    <w:p w:rsidR="00A204A0" w:rsidRDefault="00A204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97187"/>
    <w:rsid w:val="000A0A0A"/>
    <w:rsid w:val="00377823"/>
    <w:rsid w:val="00A204A0"/>
    <w:rsid w:val="40B974A3"/>
    <w:rsid w:val="42F46B04"/>
    <w:rsid w:val="73D9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widowControl w:val="0"/>
      <w:adjustRightInd/>
      <w:snapToGrid/>
      <w:spacing w:before="120" w:after="0"/>
      <w:jc w:val="both"/>
    </w:pPr>
    <w:rPr>
      <w:rFonts w:ascii="Arial" w:eastAsia="宋体" w:hAnsi="Arial" w:cs="Times New Roman"/>
      <w:kern w:val="2"/>
      <w:sz w:val="24"/>
      <w:szCs w:val="24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widowControl w:val="0"/>
      <w:adjustRightInd/>
      <w:snapToGrid/>
      <w:spacing w:before="120" w:after="0"/>
      <w:jc w:val="both"/>
    </w:pPr>
    <w:rPr>
      <w:rFonts w:ascii="Arial" w:eastAsia="宋体" w:hAnsi="Arial" w:cs="Times New Roman"/>
      <w:kern w:val="2"/>
      <w:sz w:val="24"/>
      <w:szCs w:val="24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>Micorosoft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皓月星辰</dc:creator>
  <cp:lastModifiedBy>Micorosoft</cp:lastModifiedBy>
  <cp:revision>2</cp:revision>
  <dcterms:created xsi:type="dcterms:W3CDTF">2025-07-23T01:12:00Z</dcterms:created>
  <dcterms:modified xsi:type="dcterms:W3CDTF">2025-07-23T01:12:00Z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52F786E4504D43B0AE53AB77D9651ACE_13</vt:lpwstr>
  </property>
  <property fmtid="{D5CDD505-2E9C-101B-9397-08002B2CF9AE}" pid="4" name="KSOTemplateDocerSaveRecord">
    <vt:lpwstr>eyJoZGlkIjoiYWQ3NWZhZWE5MzdjZDgzMjQyYjJlOWRlNzc2NGZlNzQiLCJ1c2VySWQiOiIzNzE3NzQ2NjcifQ==</vt:lpwstr>
  </property>
</Properties>
</file>