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2C7EE4" w14:textId="77777777" w:rsidR="007806C0" w:rsidRDefault="00AC51D6">
      <w:pPr>
        <w:ind w:firstLineChars="0" w:firstLine="0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济宁北湖省级旅游度假区人民医院</w:t>
      </w:r>
    </w:p>
    <w:p w14:paraId="030CD0BE" w14:textId="2EF8A76D" w:rsidR="004A47E4" w:rsidRDefault="00EA5EB7">
      <w:pPr>
        <w:ind w:firstLineChars="0" w:firstLine="0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病房楼1-5层暖气主管道更换</w:t>
      </w:r>
      <w:r w:rsidR="00AC51D6">
        <w:rPr>
          <w:rFonts w:ascii="方正小标宋简体" w:eastAsia="方正小标宋简体" w:hAnsi="方正小标宋简体" w:cs="方正小标宋简体" w:hint="eastAsia"/>
          <w:sz w:val="44"/>
          <w:szCs w:val="44"/>
        </w:rPr>
        <w:t>采购项目</w:t>
      </w:r>
    </w:p>
    <w:p w14:paraId="1DB0A952" w14:textId="77777777" w:rsidR="007806C0" w:rsidRDefault="00AC51D6">
      <w:pPr>
        <w:ind w:firstLineChars="0" w:firstLine="0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议价邀请函</w:t>
      </w:r>
    </w:p>
    <w:p w14:paraId="1D5C6D49" w14:textId="77777777" w:rsidR="007806C0" w:rsidRDefault="007806C0">
      <w:pPr>
        <w:ind w:firstLineChars="0" w:firstLine="0"/>
      </w:pPr>
    </w:p>
    <w:p w14:paraId="7DD9405D" w14:textId="77777777" w:rsidR="007806C0" w:rsidRDefault="00AC51D6">
      <w:pPr>
        <w:ind w:firstLineChars="0" w:firstLine="0"/>
      </w:pPr>
      <w:r>
        <w:rPr>
          <w:rFonts w:hint="eastAsia"/>
        </w:rPr>
        <w:t>各供应商：</w:t>
      </w:r>
    </w:p>
    <w:p w14:paraId="12872E7E" w14:textId="486A2648" w:rsidR="007806C0" w:rsidRDefault="00AC51D6" w:rsidP="00736809">
      <w:pPr>
        <w:ind w:firstLine="643"/>
      </w:pPr>
      <w:r>
        <w:rPr>
          <w:rFonts w:hint="eastAsia"/>
        </w:rPr>
        <w:t>济宁北湖省级旅游度假区人民医院</w:t>
      </w:r>
      <w:r w:rsidR="00EA5EB7" w:rsidRPr="00EA5EB7">
        <w:rPr>
          <w:rFonts w:hint="eastAsia"/>
        </w:rPr>
        <w:t>病房楼</w:t>
      </w:r>
      <w:r w:rsidR="00EA5EB7" w:rsidRPr="00EA5EB7">
        <w:rPr>
          <w:rFonts w:hint="eastAsia"/>
        </w:rPr>
        <w:t>1-5</w:t>
      </w:r>
      <w:r w:rsidR="00EA5EB7" w:rsidRPr="00EA5EB7">
        <w:rPr>
          <w:rFonts w:hint="eastAsia"/>
        </w:rPr>
        <w:t>层暖气主管道更换采购项目</w:t>
      </w:r>
      <w:r>
        <w:rPr>
          <w:rFonts w:hint="eastAsia"/>
        </w:rPr>
        <w:t>经医院研究批准，现采用议价采购的方式选择成交供应商，欢迎各供应商参与本采购项目。</w:t>
      </w:r>
    </w:p>
    <w:p w14:paraId="670F513E" w14:textId="77777777" w:rsidR="007806C0" w:rsidRDefault="00AC51D6" w:rsidP="00736809">
      <w:pPr>
        <w:wordWrap w:val="0"/>
        <w:ind w:firstLine="643"/>
        <w:rPr>
          <w:rFonts w:ascii="方正黑体简体" w:eastAsia="方正黑体简体" w:hAnsi="方正黑体简体" w:cs="方正黑体简体" w:hint="eastAsia"/>
        </w:rPr>
      </w:pPr>
      <w:r>
        <w:rPr>
          <w:rFonts w:ascii="方正黑体简体" w:eastAsia="方正黑体简体" w:hAnsi="方正黑体简体" w:cs="方正黑体简体" w:hint="eastAsia"/>
        </w:rPr>
        <w:t>一、项目基本信息</w:t>
      </w:r>
    </w:p>
    <w:p w14:paraId="51AC9D93" w14:textId="7C0B8489" w:rsidR="007806C0" w:rsidRDefault="00AC51D6" w:rsidP="00736809">
      <w:pPr>
        <w:wordWrap w:val="0"/>
        <w:ind w:firstLine="643"/>
      </w:pPr>
      <w:r>
        <w:rPr>
          <w:rFonts w:hint="eastAsia"/>
        </w:rPr>
        <w:t>（一）项目名称：济宁北湖省级旅游度假区人民医院</w:t>
      </w:r>
      <w:r w:rsidR="00EA5EB7" w:rsidRPr="00EA5EB7">
        <w:rPr>
          <w:rFonts w:hint="eastAsia"/>
        </w:rPr>
        <w:t>病房楼</w:t>
      </w:r>
      <w:r w:rsidR="00EA5EB7" w:rsidRPr="00EA5EB7">
        <w:rPr>
          <w:rFonts w:hint="eastAsia"/>
        </w:rPr>
        <w:t>1-5</w:t>
      </w:r>
      <w:r w:rsidR="00EA5EB7" w:rsidRPr="00EA5EB7">
        <w:rPr>
          <w:rFonts w:hint="eastAsia"/>
        </w:rPr>
        <w:t>层暖气主管道更换采购项目</w:t>
      </w:r>
      <w:r>
        <w:rPr>
          <w:rFonts w:hint="eastAsia"/>
        </w:rPr>
        <w:t>。</w:t>
      </w:r>
    </w:p>
    <w:p w14:paraId="6625F960" w14:textId="77777777" w:rsidR="007806C0" w:rsidRDefault="00AC51D6" w:rsidP="00736809">
      <w:pPr>
        <w:wordWrap w:val="0"/>
        <w:ind w:firstLine="643"/>
      </w:pPr>
      <w:r>
        <w:rPr>
          <w:rFonts w:hint="eastAsia"/>
        </w:rPr>
        <w:t>（二）包组划分：</w:t>
      </w:r>
      <w:r>
        <w:rPr>
          <w:rFonts w:hint="eastAsia"/>
        </w:rPr>
        <w:t>1</w:t>
      </w:r>
      <w:r>
        <w:rPr>
          <w:rFonts w:hint="eastAsia"/>
        </w:rPr>
        <w:t>个包。</w:t>
      </w:r>
    </w:p>
    <w:p w14:paraId="59DCC412" w14:textId="687FBFE8" w:rsidR="007806C0" w:rsidRDefault="00AC51D6" w:rsidP="00736809">
      <w:pPr>
        <w:wordWrap w:val="0"/>
        <w:ind w:firstLine="643"/>
      </w:pPr>
      <w:r>
        <w:rPr>
          <w:rFonts w:hint="eastAsia"/>
        </w:rPr>
        <w:t>（三）项目概况：</w:t>
      </w:r>
      <w:r w:rsidR="00EA5EB7">
        <w:rPr>
          <w:rFonts w:hint="eastAsia"/>
        </w:rPr>
        <w:t>病房楼</w:t>
      </w:r>
      <w:r w:rsidR="00EA5EB7">
        <w:rPr>
          <w:rFonts w:hint="eastAsia"/>
        </w:rPr>
        <w:t>1-5</w:t>
      </w:r>
      <w:r w:rsidR="00EA5EB7">
        <w:rPr>
          <w:rFonts w:hint="eastAsia"/>
        </w:rPr>
        <w:t>层供热主管道共计分为两条，一层和五层分别为进水主管、回水主管</w:t>
      </w:r>
      <w:r w:rsidR="00EA5EB7">
        <w:rPr>
          <w:rFonts w:hint="eastAsia"/>
        </w:rPr>
        <w:t>.</w:t>
      </w:r>
      <w:r w:rsidR="00EA5EB7" w:rsidRPr="00EA5EB7">
        <w:rPr>
          <w:rFonts w:hint="eastAsia"/>
        </w:rPr>
        <w:t xml:space="preserve"> </w:t>
      </w:r>
      <w:r w:rsidR="00EA5EB7" w:rsidRPr="00EA5EB7">
        <w:rPr>
          <w:rFonts w:hint="eastAsia"/>
        </w:rPr>
        <w:t>拆除并更换管控</w:t>
      </w:r>
      <w:r w:rsidR="00EA5EB7" w:rsidRPr="00EA5EB7">
        <w:rPr>
          <w:rFonts w:hint="eastAsia"/>
        </w:rPr>
        <w:t>1-5</w:t>
      </w:r>
      <w:r w:rsidR="00EA5EB7" w:rsidRPr="00EA5EB7">
        <w:rPr>
          <w:rFonts w:hint="eastAsia"/>
        </w:rPr>
        <w:t>层的进水和回水的暖气主管道，安装管道支架及阀门等配件，改造院区门诊楼进水主阀，维修公卫楼进出水主阀门、更换破损暖气</w:t>
      </w:r>
      <w:r w:rsidR="00EA5EB7" w:rsidRPr="00EA5EB7">
        <w:rPr>
          <w:rFonts w:hint="eastAsia"/>
        </w:rPr>
        <w:t>6</w:t>
      </w:r>
      <w:r w:rsidR="00EA5EB7" w:rsidRPr="00EA5EB7">
        <w:rPr>
          <w:rFonts w:hint="eastAsia"/>
        </w:rPr>
        <w:t>组，恢复管沟盖板及可能涉及的上方路面等。</w:t>
      </w:r>
    </w:p>
    <w:p w14:paraId="055ACB79" w14:textId="3C19AC82" w:rsidR="007806C0" w:rsidRDefault="00AC51D6" w:rsidP="00736809">
      <w:pPr>
        <w:wordWrap w:val="0"/>
        <w:ind w:firstLine="643"/>
      </w:pPr>
      <w:r>
        <w:rPr>
          <w:rFonts w:hint="eastAsia"/>
        </w:rPr>
        <w:t>（四）预算金额：</w:t>
      </w:r>
      <w:r w:rsidR="00EA5EB7">
        <w:rPr>
          <w:rFonts w:hint="eastAsia"/>
        </w:rPr>
        <w:t>6.8</w:t>
      </w:r>
      <w:r>
        <w:rPr>
          <w:rFonts w:hint="eastAsia"/>
        </w:rPr>
        <w:t>万元。</w:t>
      </w:r>
    </w:p>
    <w:p w14:paraId="073C87C6" w14:textId="77777777" w:rsidR="007806C0" w:rsidRDefault="00AC51D6" w:rsidP="00736809">
      <w:pPr>
        <w:wordWrap w:val="0"/>
        <w:ind w:firstLine="643"/>
      </w:pPr>
      <w:r>
        <w:rPr>
          <w:rFonts w:hint="eastAsia"/>
        </w:rPr>
        <w:t>（五）资金来源：自筹资金。</w:t>
      </w:r>
    </w:p>
    <w:p w14:paraId="38316DDA" w14:textId="77777777" w:rsidR="007806C0" w:rsidRDefault="00AC51D6" w:rsidP="00736809">
      <w:pPr>
        <w:widowControl/>
        <w:wordWrap w:val="0"/>
        <w:ind w:firstLine="643"/>
        <w:rPr>
          <w:rFonts w:ascii="方正黑体简体" w:eastAsia="方正黑体简体" w:hAnsi="方正黑体简体" w:cs="方正黑体简体" w:hint="eastAsia"/>
        </w:rPr>
      </w:pPr>
      <w:r>
        <w:rPr>
          <w:rFonts w:ascii="方正黑体简体" w:eastAsia="方正黑体简体" w:hAnsi="方正黑体简体" w:cs="方正黑体简体" w:hint="eastAsia"/>
        </w:rPr>
        <w:t>二、供应商资格要求</w:t>
      </w:r>
    </w:p>
    <w:p w14:paraId="5B502381" w14:textId="77777777" w:rsidR="007806C0" w:rsidRDefault="00AC51D6" w:rsidP="00736809">
      <w:pPr>
        <w:widowControl/>
        <w:wordWrap w:val="0"/>
        <w:ind w:firstLine="643"/>
      </w:pPr>
      <w:r>
        <w:rPr>
          <w:rFonts w:hint="eastAsia"/>
        </w:rPr>
        <w:t>（一）在中国境内注册，具有独立法人资格，具备提供货物能力的供应商。</w:t>
      </w:r>
    </w:p>
    <w:p w14:paraId="2C6EE781" w14:textId="77777777" w:rsidR="007806C0" w:rsidRDefault="00AC51D6" w:rsidP="00736809">
      <w:pPr>
        <w:widowControl/>
        <w:wordWrap w:val="0"/>
        <w:ind w:firstLine="643"/>
      </w:pPr>
      <w:r>
        <w:rPr>
          <w:rFonts w:hint="eastAsia"/>
        </w:rPr>
        <w:t>（二）供应商必须具备的资格：</w:t>
      </w:r>
    </w:p>
    <w:p w14:paraId="1265E9F9" w14:textId="77777777" w:rsidR="00EA5EB7" w:rsidRDefault="00EA5EB7" w:rsidP="00EA5EB7">
      <w:pPr>
        <w:ind w:firstLine="643"/>
      </w:pPr>
      <w:r>
        <w:rPr>
          <w:rFonts w:hint="eastAsia"/>
        </w:rPr>
        <w:lastRenderedPageBreak/>
        <w:t>（一）符合《中华人民共和国政府采购法》第二十二条资格条件：</w:t>
      </w:r>
    </w:p>
    <w:p w14:paraId="6ACDAE2D" w14:textId="77777777" w:rsidR="00EA5EB7" w:rsidRDefault="00EA5EB7" w:rsidP="00EA5EB7">
      <w:pPr>
        <w:ind w:firstLine="643"/>
      </w:pPr>
      <w:r>
        <w:rPr>
          <w:rFonts w:hint="eastAsia"/>
        </w:rPr>
        <w:t>1.</w:t>
      </w:r>
      <w:r>
        <w:rPr>
          <w:rFonts w:hint="eastAsia"/>
        </w:rPr>
        <w:t>具有独立承担民事责任的能力；</w:t>
      </w:r>
    </w:p>
    <w:p w14:paraId="6F9FE171" w14:textId="77777777" w:rsidR="00EA5EB7" w:rsidRDefault="00EA5EB7" w:rsidP="00EA5EB7">
      <w:pPr>
        <w:ind w:firstLine="643"/>
      </w:pPr>
      <w:r>
        <w:rPr>
          <w:rFonts w:hint="eastAsia"/>
        </w:rPr>
        <w:t>2.</w:t>
      </w:r>
      <w:r>
        <w:rPr>
          <w:rFonts w:hint="eastAsia"/>
        </w:rPr>
        <w:t>具有良好的商业信誉和健全的财务会计制度；</w:t>
      </w:r>
    </w:p>
    <w:p w14:paraId="639897DF" w14:textId="77777777" w:rsidR="00EA5EB7" w:rsidRDefault="00EA5EB7" w:rsidP="00EA5EB7">
      <w:pPr>
        <w:ind w:firstLine="643"/>
      </w:pPr>
      <w:r>
        <w:rPr>
          <w:rFonts w:hint="eastAsia"/>
        </w:rPr>
        <w:t>3.</w:t>
      </w:r>
      <w:r>
        <w:rPr>
          <w:rFonts w:hint="eastAsia"/>
        </w:rPr>
        <w:t>具有履行合同所必需的设备和专业技术能力；</w:t>
      </w:r>
    </w:p>
    <w:p w14:paraId="70072E89" w14:textId="77777777" w:rsidR="00EA5EB7" w:rsidRDefault="00EA5EB7" w:rsidP="00EA5EB7">
      <w:pPr>
        <w:ind w:firstLine="643"/>
      </w:pPr>
      <w:r>
        <w:rPr>
          <w:rFonts w:hint="eastAsia"/>
        </w:rPr>
        <w:t>4.</w:t>
      </w:r>
      <w:r>
        <w:rPr>
          <w:rFonts w:hint="eastAsia"/>
        </w:rPr>
        <w:t>有依法缴纳税收和社会保障资金的良好记录；</w:t>
      </w:r>
    </w:p>
    <w:p w14:paraId="5E912685" w14:textId="77777777" w:rsidR="00EA5EB7" w:rsidRDefault="00EA5EB7" w:rsidP="00EA5EB7">
      <w:pPr>
        <w:ind w:firstLine="643"/>
      </w:pPr>
      <w:r>
        <w:rPr>
          <w:rFonts w:hint="eastAsia"/>
        </w:rPr>
        <w:t>5.</w:t>
      </w:r>
      <w:r>
        <w:rPr>
          <w:rFonts w:hint="eastAsia"/>
        </w:rPr>
        <w:t>参加政府采购活动前</w:t>
      </w:r>
      <w:r>
        <w:rPr>
          <w:rFonts w:hint="eastAsia"/>
        </w:rPr>
        <w:t>3</w:t>
      </w:r>
      <w:r>
        <w:rPr>
          <w:rFonts w:hint="eastAsia"/>
        </w:rPr>
        <w:t>年内，在经营活动中没有重大违法记录；</w:t>
      </w:r>
    </w:p>
    <w:p w14:paraId="017F93C3" w14:textId="77777777" w:rsidR="00EA5EB7" w:rsidRDefault="00EA5EB7" w:rsidP="00EA5EB7">
      <w:pPr>
        <w:ind w:firstLine="643"/>
      </w:pPr>
      <w:r>
        <w:rPr>
          <w:rFonts w:hint="eastAsia"/>
        </w:rPr>
        <w:t>6.</w:t>
      </w:r>
      <w:r>
        <w:rPr>
          <w:rFonts w:hint="eastAsia"/>
        </w:rPr>
        <w:t>法律、行政法规规定的其他条件。</w:t>
      </w:r>
    </w:p>
    <w:p w14:paraId="16545258" w14:textId="77777777" w:rsidR="00EA5EB7" w:rsidRDefault="00EA5EB7" w:rsidP="00EA5EB7">
      <w:pPr>
        <w:ind w:firstLine="643"/>
      </w:pPr>
      <w:r>
        <w:rPr>
          <w:rFonts w:hint="eastAsia"/>
        </w:rPr>
        <w:t>（二）单位负责人为同一人或存在直接控股或管理关系的不同供应商，不得同时参加同一包的采购活动。生产场经营地址或注册登记地址为同一地址的不同生产型企业，股东和管理人员（法定代表人、董事或监事）之间存在近亲属或相互占股等关联关系的不同非国有销售型企业，也不得同时参加同一包的采购活动。近亲属指夫妻、直系血亲、三代以内旁系血亲或近姻亲关系。</w:t>
      </w:r>
    </w:p>
    <w:p w14:paraId="3BE7BDC8" w14:textId="77777777" w:rsidR="00EA5EB7" w:rsidRDefault="00EA5EB7" w:rsidP="00EA5EB7">
      <w:pPr>
        <w:ind w:firstLine="643"/>
      </w:pPr>
      <w:r>
        <w:rPr>
          <w:rFonts w:hint="eastAsia"/>
        </w:rPr>
        <w:t>（三）本项目特定资格：建筑工程施工总承包三级（含）以上资质。</w:t>
      </w:r>
    </w:p>
    <w:p w14:paraId="3C5E0950" w14:textId="77777777" w:rsidR="00EA5EB7" w:rsidRDefault="00EA5EB7" w:rsidP="00EA5EB7">
      <w:pPr>
        <w:ind w:firstLine="643"/>
      </w:pPr>
      <w:r>
        <w:rPr>
          <w:rFonts w:hint="eastAsia"/>
        </w:rPr>
        <w:t>（四）报价企业应当具备服务履约的能力，在履约环节不得转包和违法分包，一经发现存在转包和违法分包行为，转包和违法分包的相关企业均将受到相关处罚。</w:t>
      </w:r>
    </w:p>
    <w:p w14:paraId="14DD7383" w14:textId="75864DA7" w:rsidR="007806C0" w:rsidRDefault="00AC51D6" w:rsidP="00EA5EB7">
      <w:pPr>
        <w:ind w:firstLine="643"/>
        <w:rPr>
          <w:rFonts w:ascii="方正黑体简体" w:eastAsia="方正黑体简体" w:hAnsi="方正黑体简体" w:cs="方正黑体简体" w:hint="eastAsia"/>
        </w:rPr>
      </w:pPr>
      <w:r>
        <w:rPr>
          <w:rFonts w:ascii="方正黑体简体" w:eastAsia="方正黑体简体" w:hAnsi="方正黑体简体" w:cs="方正黑体简体" w:hint="eastAsia"/>
        </w:rPr>
        <w:t>三、付款方式</w:t>
      </w:r>
    </w:p>
    <w:p w14:paraId="0EA51267" w14:textId="3F3DB303" w:rsidR="007806C0" w:rsidRDefault="00AC51D6" w:rsidP="00736809">
      <w:pPr>
        <w:ind w:firstLine="643"/>
      </w:pPr>
      <w:r>
        <w:rPr>
          <w:rFonts w:hint="eastAsia"/>
        </w:rPr>
        <w:t>本项目无预付款。供应商按采购人实际需求</w:t>
      </w:r>
      <w:r w:rsidR="00EA5EB7">
        <w:rPr>
          <w:rFonts w:hint="eastAsia"/>
        </w:rPr>
        <w:t>提供服务</w:t>
      </w:r>
      <w:r>
        <w:rPr>
          <w:rFonts w:hint="eastAsia"/>
        </w:rPr>
        <w:t>。</w:t>
      </w:r>
      <w:r w:rsidR="00EA5EB7">
        <w:rPr>
          <w:rFonts w:hint="eastAsia"/>
        </w:rPr>
        <w:t>项目完工经</w:t>
      </w:r>
      <w:r>
        <w:rPr>
          <w:rFonts w:hint="eastAsia"/>
        </w:rPr>
        <w:t>验收合格后，在</w:t>
      </w:r>
      <w:r w:rsidR="00EA5EB7">
        <w:rPr>
          <w:rFonts w:hint="eastAsia"/>
        </w:rPr>
        <w:t>无其他</w:t>
      </w:r>
      <w:r>
        <w:rPr>
          <w:rFonts w:hint="eastAsia"/>
        </w:rPr>
        <w:t>纠纷的情况下，采</w:t>
      </w:r>
      <w:r>
        <w:rPr>
          <w:rFonts w:hint="eastAsia"/>
        </w:rPr>
        <w:lastRenderedPageBreak/>
        <w:t>购人自收到供应商出具的该批货物同等金额的正规发票之日起</w:t>
      </w:r>
      <w:r>
        <w:rPr>
          <w:rFonts w:hint="eastAsia"/>
        </w:rPr>
        <w:t>3</w:t>
      </w:r>
      <w:r>
        <w:rPr>
          <w:rFonts w:hint="eastAsia"/>
        </w:rPr>
        <w:t>个月内无息付清本批次货款。（具体付款方式以合同签订为准）。</w:t>
      </w:r>
    </w:p>
    <w:p w14:paraId="6DBFBA87" w14:textId="77777777" w:rsidR="007806C0" w:rsidRDefault="00AC51D6" w:rsidP="00736809">
      <w:pPr>
        <w:ind w:firstLine="643"/>
        <w:rPr>
          <w:rFonts w:ascii="方正黑体简体" w:eastAsia="方正黑体简体" w:hAnsi="方正黑体简体" w:cs="方正黑体简体" w:hint="eastAsia"/>
        </w:rPr>
      </w:pPr>
      <w:r>
        <w:rPr>
          <w:rFonts w:ascii="方正黑体简体" w:eastAsia="方正黑体简体" w:hAnsi="方正黑体简体" w:cs="方正黑体简体" w:hint="eastAsia"/>
        </w:rPr>
        <w:t>四、技术标准及要求</w:t>
      </w:r>
    </w:p>
    <w:p w14:paraId="274DA102" w14:textId="42D23905" w:rsidR="00EA5EB7" w:rsidRDefault="00EA5EB7" w:rsidP="00736809">
      <w:pPr>
        <w:ind w:firstLine="640"/>
        <w:rPr>
          <w:rFonts w:ascii="方正仿宋简体" w:hAnsi="方正仿宋简体" w:cs="方正黑体简体" w:hint="eastAsia"/>
          <w:b w:val="0"/>
          <w:bCs/>
        </w:rPr>
      </w:pPr>
      <w:r w:rsidRPr="000E2FCE">
        <w:rPr>
          <w:rFonts w:ascii="方正仿宋简体" w:hAnsi="方正仿宋简体" w:cs="方正黑体简体" w:hint="eastAsia"/>
          <w:b w:val="0"/>
          <w:bCs/>
        </w:rPr>
        <w:t>1、确保暖气管路</w:t>
      </w:r>
      <w:r w:rsidR="000E2FCE" w:rsidRPr="000E2FCE">
        <w:rPr>
          <w:rFonts w:ascii="方正仿宋简体" w:hAnsi="方正仿宋简体" w:cs="方正黑体简体" w:hint="eastAsia"/>
          <w:b w:val="0"/>
          <w:bCs/>
        </w:rPr>
        <w:t>正常使用，不得改变其原有设计，所使用材料与前期提供报价单中材料相符。</w:t>
      </w:r>
    </w:p>
    <w:p w14:paraId="5BA57C38" w14:textId="616813E9" w:rsidR="000E2FCE" w:rsidRPr="000E2FCE" w:rsidRDefault="000E2FCE" w:rsidP="00736809">
      <w:pPr>
        <w:ind w:firstLine="640"/>
        <w:rPr>
          <w:rFonts w:ascii="方正仿宋简体" w:hAnsi="方正仿宋简体" w:cs="方正黑体简体" w:hint="eastAsia"/>
          <w:b w:val="0"/>
          <w:bCs/>
        </w:rPr>
      </w:pPr>
      <w:r>
        <w:rPr>
          <w:rFonts w:ascii="方正仿宋简体" w:hAnsi="方正仿宋简体" w:cs="方正黑体简体" w:hint="eastAsia"/>
          <w:b w:val="0"/>
          <w:bCs/>
        </w:rPr>
        <w:t>2、确保不影响科室正常工作。</w:t>
      </w:r>
    </w:p>
    <w:p w14:paraId="0B275798" w14:textId="26B24274" w:rsidR="007806C0" w:rsidRDefault="000E2FCE" w:rsidP="00736809">
      <w:pPr>
        <w:ind w:firstLine="643"/>
      </w:pPr>
      <w:r>
        <w:rPr>
          <w:rFonts w:hint="eastAsia"/>
        </w:rPr>
        <w:t>3</w:t>
      </w:r>
      <w:r w:rsidR="00AC51D6">
        <w:rPr>
          <w:rFonts w:hint="eastAsia"/>
        </w:rPr>
        <w:t>、供应商可根据自身实际情况，对项目进行响应。供应商应根据要求填写报价一览表，本项目仅需制作一份电子版响应文件。</w:t>
      </w:r>
    </w:p>
    <w:p w14:paraId="7F582487" w14:textId="27448D8C" w:rsidR="007806C0" w:rsidRDefault="000E2FCE" w:rsidP="00736809">
      <w:pPr>
        <w:ind w:firstLine="643"/>
      </w:pPr>
      <w:r>
        <w:rPr>
          <w:rFonts w:hint="eastAsia"/>
        </w:rPr>
        <w:t>4</w:t>
      </w:r>
      <w:r w:rsidR="00AC51D6">
        <w:rPr>
          <w:rFonts w:hint="eastAsia"/>
        </w:rPr>
        <w:t>、采购人通过议价流程确定中选供应商后，会根据实际中选情况签订合同。</w:t>
      </w:r>
    </w:p>
    <w:p w14:paraId="4E45E5FB" w14:textId="29CE4283" w:rsidR="007806C0" w:rsidRDefault="000E2FCE" w:rsidP="00736809">
      <w:pPr>
        <w:ind w:firstLine="643"/>
      </w:pPr>
      <w:r>
        <w:rPr>
          <w:rFonts w:hint="eastAsia"/>
        </w:rPr>
        <w:t>5</w:t>
      </w:r>
      <w:r w:rsidR="00AC51D6">
        <w:rPr>
          <w:rFonts w:hint="eastAsia"/>
        </w:rPr>
        <w:t>、</w:t>
      </w:r>
      <w:r>
        <w:rPr>
          <w:rFonts w:hint="eastAsia"/>
        </w:rPr>
        <w:t>施工过程中，供应商必须设置现场管理人员负责现场工作人员的安全生产工作</w:t>
      </w:r>
      <w:r w:rsidR="00AC51D6">
        <w:rPr>
          <w:rFonts w:hint="eastAsia"/>
        </w:rPr>
        <w:t>。</w:t>
      </w:r>
      <w:r>
        <w:rPr>
          <w:rFonts w:hint="eastAsia"/>
        </w:rPr>
        <w:t>供应商施工过程中如需动火、高空等作业必须提前与院方沟通，依据院方规定办理相关审批手续。</w:t>
      </w:r>
    </w:p>
    <w:p w14:paraId="6A94C04C" w14:textId="77777777" w:rsidR="007806C0" w:rsidRDefault="00AC51D6" w:rsidP="00736809">
      <w:pPr>
        <w:ind w:firstLine="643"/>
      </w:pPr>
      <w:r>
        <w:rPr>
          <w:rFonts w:hint="eastAsia"/>
        </w:rPr>
        <w:t>五、报名时间及方式</w:t>
      </w:r>
    </w:p>
    <w:p w14:paraId="67A215F3" w14:textId="0C1D925B" w:rsidR="007806C0" w:rsidRDefault="00AC51D6" w:rsidP="00736809">
      <w:pPr>
        <w:ind w:firstLine="643"/>
      </w:pPr>
      <w:r>
        <w:rPr>
          <w:rFonts w:hint="eastAsia"/>
        </w:rPr>
        <w:t>（一）报价时间：</w:t>
      </w:r>
      <w:r>
        <w:rPr>
          <w:rFonts w:hint="eastAsia"/>
        </w:rPr>
        <w:t>2024</w:t>
      </w:r>
      <w:r>
        <w:rPr>
          <w:rFonts w:hint="eastAsia"/>
        </w:rPr>
        <w:t>年</w:t>
      </w:r>
      <w:r w:rsidR="000E2FCE">
        <w:rPr>
          <w:rFonts w:hint="eastAsia"/>
        </w:rPr>
        <w:t>10</w:t>
      </w:r>
      <w:r>
        <w:rPr>
          <w:rFonts w:hint="eastAsia"/>
        </w:rPr>
        <w:t>月</w:t>
      </w:r>
      <w:r w:rsidR="000E2FCE">
        <w:rPr>
          <w:rFonts w:hint="eastAsia"/>
        </w:rPr>
        <w:t>14</w:t>
      </w:r>
      <w:r>
        <w:rPr>
          <w:rFonts w:hint="eastAsia"/>
        </w:rPr>
        <w:t>日至</w:t>
      </w:r>
      <w:r>
        <w:rPr>
          <w:rFonts w:hint="eastAsia"/>
        </w:rPr>
        <w:t>2024</w:t>
      </w:r>
      <w:r>
        <w:rPr>
          <w:rFonts w:hint="eastAsia"/>
        </w:rPr>
        <w:t>年</w:t>
      </w:r>
      <w:r w:rsidR="000E2FCE">
        <w:rPr>
          <w:rFonts w:hint="eastAsia"/>
        </w:rPr>
        <w:t>10</w:t>
      </w:r>
      <w:r>
        <w:rPr>
          <w:rFonts w:hint="eastAsia"/>
        </w:rPr>
        <w:t>月</w:t>
      </w:r>
      <w:r w:rsidR="000E2FCE">
        <w:rPr>
          <w:rFonts w:hint="eastAsia"/>
        </w:rPr>
        <w:t>18</w:t>
      </w:r>
      <w:r>
        <w:rPr>
          <w:rFonts w:hint="eastAsia"/>
        </w:rPr>
        <w:t>日</w:t>
      </w:r>
      <w:r>
        <w:rPr>
          <w:rFonts w:hint="eastAsia"/>
        </w:rPr>
        <w:t>17:00</w:t>
      </w:r>
      <w:r>
        <w:rPr>
          <w:rFonts w:hint="eastAsia"/>
        </w:rPr>
        <w:t>。</w:t>
      </w:r>
    </w:p>
    <w:p w14:paraId="5030EC29" w14:textId="77777777" w:rsidR="007806C0" w:rsidRDefault="00AC51D6" w:rsidP="00736809">
      <w:pPr>
        <w:ind w:firstLine="643"/>
      </w:pPr>
      <w:r>
        <w:rPr>
          <w:rFonts w:hint="eastAsia"/>
        </w:rPr>
        <w:t>（二）报价方式：网上报价，过期不予受理。</w:t>
      </w:r>
    </w:p>
    <w:p w14:paraId="7FE0B569" w14:textId="77777777" w:rsidR="007806C0" w:rsidRDefault="00AC51D6" w:rsidP="00736809">
      <w:pPr>
        <w:ind w:firstLine="643"/>
      </w:pPr>
      <w:r>
        <w:rPr>
          <w:rFonts w:hint="eastAsia"/>
        </w:rPr>
        <w:t>供应商单位请将以下资料原件（或加盖证件提供单位公章的复印件）扫描件按顺序排列加盖公章（要求图片清晰可辨）制作为</w:t>
      </w:r>
      <w:r>
        <w:rPr>
          <w:rFonts w:hint="eastAsia"/>
        </w:rPr>
        <w:t>PDF</w:t>
      </w:r>
      <w:r>
        <w:rPr>
          <w:rFonts w:hint="eastAsia"/>
        </w:rPr>
        <w:t>文档，发送至</w:t>
      </w:r>
      <w:r>
        <w:rPr>
          <w:rFonts w:hint="eastAsia"/>
        </w:rPr>
        <w:t>bhsjlydjqrmyysbk@163.com</w:t>
      </w:r>
      <w:r>
        <w:rPr>
          <w:rFonts w:hint="eastAsia"/>
        </w:rPr>
        <w:t>邮箱，并注明单位名称、联系</w:t>
      </w:r>
      <w:r>
        <w:rPr>
          <w:rFonts w:hint="eastAsia"/>
        </w:rPr>
        <w:lastRenderedPageBreak/>
        <w:t>人、联系电话、项目编号。</w:t>
      </w:r>
    </w:p>
    <w:p w14:paraId="6A9C7926" w14:textId="77777777" w:rsidR="007806C0" w:rsidRDefault="00AC51D6" w:rsidP="00736809">
      <w:pPr>
        <w:ind w:firstLine="643"/>
      </w:pPr>
      <w:r>
        <w:rPr>
          <w:rFonts w:hint="eastAsia"/>
        </w:rPr>
        <w:t>1.</w:t>
      </w:r>
      <w:r>
        <w:rPr>
          <w:rFonts w:hint="eastAsia"/>
        </w:rPr>
        <w:t>报价一览表（除报价文件内报价一览表外，</w:t>
      </w:r>
      <w:r>
        <w:rPr>
          <w:rFonts w:hint="eastAsia"/>
        </w:rPr>
        <w:t>Excel</w:t>
      </w:r>
      <w:r>
        <w:rPr>
          <w:rFonts w:hint="eastAsia"/>
        </w:rPr>
        <w:t>版报价一览表作为单独文件一并提交）；</w:t>
      </w:r>
    </w:p>
    <w:p w14:paraId="0FE09853" w14:textId="77777777" w:rsidR="007806C0" w:rsidRDefault="00AC51D6" w:rsidP="00736809">
      <w:pPr>
        <w:ind w:firstLine="643"/>
      </w:pPr>
      <w:r>
        <w:rPr>
          <w:rFonts w:hint="eastAsia"/>
        </w:rPr>
        <w:t>2.</w:t>
      </w:r>
      <w:r>
        <w:rPr>
          <w:rFonts w:hint="eastAsia"/>
        </w:rPr>
        <w:t>公告及议价邀请函要求提供的供应商资质材料、产品资料等；</w:t>
      </w:r>
    </w:p>
    <w:p w14:paraId="364062BF" w14:textId="77777777" w:rsidR="007806C0" w:rsidRDefault="00AC51D6" w:rsidP="00736809">
      <w:pPr>
        <w:ind w:firstLine="643"/>
      </w:pPr>
      <w:r>
        <w:rPr>
          <w:rFonts w:hint="eastAsia"/>
        </w:rPr>
        <w:t>3.</w:t>
      </w:r>
      <w:r>
        <w:rPr>
          <w:rFonts w:hint="eastAsia"/>
        </w:rPr>
        <w:t>供应商认为需要提供的其他材料。</w:t>
      </w:r>
    </w:p>
    <w:p w14:paraId="5F1914DF" w14:textId="77777777" w:rsidR="007806C0" w:rsidRDefault="00AC51D6" w:rsidP="00736809">
      <w:pPr>
        <w:ind w:firstLine="643"/>
      </w:pPr>
      <w:r>
        <w:rPr>
          <w:rFonts w:hint="eastAsia"/>
        </w:rPr>
        <w:t>注</w:t>
      </w:r>
      <w:r>
        <w:rPr>
          <w:rFonts w:hint="eastAsia"/>
        </w:rPr>
        <w:t>:</w:t>
      </w:r>
      <w:r>
        <w:rPr>
          <w:rFonts w:hint="eastAsia"/>
        </w:rPr>
        <w:t>供应商对资料的真实性负责，若有弄虚作假行为，一经查实，将取消项目参与资格。</w:t>
      </w:r>
    </w:p>
    <w:p w14:paraId="6042A6E5" w14:textId="77777777" w:rsidR="007806C0" w:rsidRDefault="007806C0" w:rsidP="00736809">
      <w:pPr>
        <w:ind w:firstLine="643"/>
      </w:pPr>
    </w:p>
    <w:p w14:paraId="220CD032" w14:textId="77777777" w:rsidR="007806C0" w:rsidRDefault="007806C0" w:rsidP="00736809">
      <w:pPr>
        <w:ind w:firstLine="643"/>
      </w:pPr>
    </w:p>
    <w:p w14:paraId="609BD951" w14:textId="77777777" w:rsidR="007806C0" w:rsidRDefault="007806C0" w:rsidP="00736809">
      <w:pPr>
        <w:ind w:firstLine="643"/>
      </w:pPr>
    </w:p>
    <w:p w14:paraId="55ECD962" w14:textId="77777777" w:rsidR="007806C0" w:rsidRDefault="00AC51D6">
      <w:pPr>
        <w:wordWrap w:val="0"/>
        <w:ind w:firstLineChars="0" w:firstLine="0"/>
        <w:jc w:val="right"/>
      </w:pPr>
      <w:r>
        <w:rPr>
          <w:rFonts w:hint="eastAsia"/>
        </w:rPr>
        <w:t>济宁北湖省级旅游度假区人民医院</w:t>
      </w:r>
      <w:r>
        <w:rPr>
          <w:rFonts w:hint="eastAsia"/>
        </w:rPr>
        <w:t xml:space="preserve">  </w:t>
      </w:r>
    </w:p>
    <w:p w14:paraId="2931FDEC" w14:textId="22672C4A" w:rsidR="000E2FCE" w:rsidRDefault="00AC51D6">
      <w:pPr>
        <w:wordWrap w:val="0"/>
        <w:ind w:firstLineChars="0" w:firstLine="0"/>
        <w:jc w:val="right"/>
      </w:pPr>
      <w:r>
        <w:rPr>
          <w:rFonts w:hint="eastAsia"/>
        </w:rPr>
        <w:t>2024</w:t>
      </w:r>
      <w:r>
        <w:rPr>
          <w:rFonts w:hint="eastAsia"/>
        </w:rPr>
        <w:t>年</w:t>
      </w:r>
      <w:r w:rsidR="000E2FCE">
        <w:rPr>
          <w:rFonts w:hint="eastAsia"/>
        </w:rPr>
        <w:t>10</w:t>
      </w:r>
      <w:r>
        <w:rPr>
          <w:rFonts w:hint="eastAsia"/>
        </w:rPr>
        <w:t>月</w:t>
      </w:r>
      <w:r w:rsidR="000E2FCE">
        <w:rPr>
          <w:rFonts w:hint="eastAsia"/>
        </w:rPr>
        <w:t>13</w:t>
      </w:r>
      <w:r>
        <w:rPr>
          <w:rFonts w:hint="eastAsia"/>
        </w:rPr>
        <w:t>日</w:t>
      </w:r>
      <w:r>
        <w:rPr>
          <w:rFonts w:hint="eastAsia"/>
        </w:rPr>
        <w:t xml:space="preserve">     </w:t>
      </w:r>
    </w:p>
    <w:p w14:paraId="7A5C6016" w14:textId="33218D2E" w:rsidR="007806C0" w:rsidRDefault="00AC51D6" w:rsidP="000E2FCE">
      <w:pPr>
        <w:ind w:firstLineChars="0" w:firstLine="0"/>
        <w:jc w:val="right"/>
      </w:pPr>
      <w:r>
        <w:rPr>
          <w:rFonts w:hint="eastAsia"/>
        </w:rPr>
        <w:t xml:space="preserve"> </w:t>
      </w:r>
    </w:p>
    <w:p w14:paraId="44DF23E1" w14:textId="3871F3BA" w:rsidR="007806C0" w:rsidRDefault="00543B26">
      <w:pPr>
        <w:ind w:firstLineChars="0" w:firstLine="0"/>
      </w:pPr>
      <w:hyperlink r:id="rId8" w:history="1">
        <w:r w:rsidRPr="00543B26">
          <w:rPr>
            <w:rStyle w:val="a9"/>
            <w:rFonts w:hint="eastAsia"/>
          </w:rPr>
          <w:t>附件：《报价一览表》</w:t>
        </w:r>
        <w:r w:rsidRPr="00543B26">
          <w:rPr>
            <w:rStyle w:val="a9"/>
            <w:rFonts w:hint="eastAsia"/>
          </w:rPr>
          <w:t>.xlsx</w:t>
        </w:r>
      </w:hyperlink>
    </w:p>
    <w:p w14:paraId="3F703A31" w14:textId="77777777" w:rsidR="007806C0" w:rsidRDefault="007806C0">
      <w:pPr>
        <w:ind w:firstLineChars="0" w:firstLine="0"/>
      </w:pPr>
    </w:p>
    <w:p w14:paraId="4F754044" w14:textId="77777777" w:rsidR="007806C0" w:rsidRDefault="007806C0">
      <w:pPr>
        <w:widowControl/>
        <w:adjustRightInd w:val="0"/>
        <w:snapToGrid w:val="0"/>
        <w:spacing w:after="200" w:line="360" w:lineRule="auto"/>
        <w:ind w:firstLineChars="0" w:firstLine="0"/>
        <w:rPr>
          <w:rFonts w:ascii="仿宋" w:eastAsia="仿宋" w:hAnsi="仿宋" w:cs="Times New Roman" w:hint="eastAsia"/>
          <w:b w:val="0"/>
          <w:kern w:val="0"/>
          <w:sz w:val="28"/>
          <w:szCs w:val="28"/>
        </w:rPr>
      </w:pPr>
    </w:p>
    <w:p w14:paraId="602F6211" w14:textId="77777777" w:rsidR="007806C0" w:rsidRDefault="007806C0">
      <w:pPr>
        <w:widowControl/>
        <w:adjustRightInd w:val="0"/>
        <w:snapToGrid w:val="0"/>
        <w:spacing w:after="200" w:line="360" w:lineRule="auto"/>
        <w:ind w:firstLineChars="0" w:firstLine="0"/>
        <w:rPr>
          <w:rFonts w:ascii="仿宋" w:eastAsia="仿宋" w:hAnsi="仿宋" w:cs="Times New Roman" w:hint="eastAsia"/>
          <w:b w:val="0"/>
          <w:kern w:val="0"/>
          <w:sz w:val="28"/>
          <w:szCs w:val="28"/>
        </w:rPr>
      </w:pPr>
    </w:p>
    <w:p w14:paraId="14D21F90" w14:textId="77777777" w:rsidR="007806C0" w:rsidRDefault="007806C0">
      <w:pPr>
        <w:widowControl/>
        <w:adjustRightInd w:val="0"/>
        <w:snapToGrid w:val="0"/>
        <w:spacing w:after="200" w:line="360" w:lineRule="auto"/>
        <w:ind w:firstLineChars="0" w:firstLine="0"/>
        <w:rPr>
          <w:rFonts w:ascii="仿宋" w:eastAsia="仿宋" w:hAnsi="仿宋" w:cs="Times New Roman" w:hint="eastAsia"/>
          <w:b w:val="0"/>
          <w:kern w:val="0"/>
          <w:sz w:val="28"/>
          <w:szCs w:val="28"/>
        </w:rPr>
      </w:pPr>
    </w:p>
    <w:p w14:paraId="5C1194AD" w14:textId="77777777" w:rsidR="007806C0" w:rsidRDefault="007806C0">
      <w:pPr>
        <w:widowControl/>
        <w:adjustRightInd w:val="0"/>
        <w:snapToGrid w:val="0"/>
        <w:spacing w:after="200" w:line="360" w:lineRule="auto"/>
        <w:ind w:firstLineChars="0" w:firstLine="0"/>
        <w:rPr>
          <w:rFonts w:ascii="仿宋" w:eastAsia="仿宋" w:hAnsi="仿宋" w:cs="Times New Roman" w:hint="eastAsia"/>
          <w:b w:val="0"/>
          <w:kern w:val="0"/>
          <w:sz w:val="28"/>
          <w:szCs w:val="28"/>
        </w:rPr>
      </w:pPr>
    </w:p>
    <w:p w14:paraId="2981A7FC" w14:textId="77777777" w:rsidR="007806C0" w:rsidRDefault="007806C0">
      <w:pPr>
        <w:widowControl/>
        <w:adjustRightInd w:val="0"/>
        <w:snapToGrid w:val="0"/>
        <w:spacing w:after="200" w:line="360" w:lineRule="auto"/>
        <w:ind w:firstLineChars="0" w:firstLine="0"/>
        <w:rPr>
          <w:rFonts w:ascii="仿宋" w:eastAsia="仿宋" w:hAnsi="仿宋" w:cs="Times New Roman" w:hint="eastAsia"/>
          <w:b w:val="0"/>
          <w:kern w:val="0"/>
          <w:sz w:val="28"/>
          <w:szCs w:val="28"/>
        </w:rPr>
      </w:pPr>
    </w:p>
    <w:p w14:paraId="6E16410A" w14:textId="77777777" w:rsidR="007806C0" w:rsidRDefault="007806C0">
      <w:pPr>
        <w:widowControl/>
        <w:adjustRightInd w:val="0"/>
        <w:snapToGrid w:val="0"/>
        <w:spacing w:after="200" w:line="360" w:lineRule="auto"/>
        <w:ind w:firstLineChars="0" w:firstLine="0"/>
        <w:rPr>
          <w:rFonts w:ascii="仿宋" w:eastAsia="仿宋" w:hAnsi="仿宋" w:cs="Times New Roman" w:hint="eastAsia"/>
          <w:b w:val="0"/>
          <w:kern w:val="0"/>
          <w:sz w:val="28"/>
          <w:szCs w:val="28"/>
        </w:rPr>
      </w:pPr>
    </w:p>
    <w:p w14:paraId="66CA1C4F" w14:textId="77777777" w:rsidR="007806C0" w:rsidRDefault="007806C0">
      <w:pPr>
        <w:widowControl/>
        <w:adjustRightInd w:val="0"/>
        <w:snapToGrid w:val="0"/>
        <w:spacing w:after="200" w:line="360" w:lineRule="auto"/>
        <w:ind w:firstLineChars="0" w:firstLine="0"/>
        <w:rPr>
          <w:rFonts w:ascii="仿宋" w:eastAsia="仿宋" w:hAnsi="仿宋" w:cs="Times New Roman" w:hint="eastAsia"/>
          <w:b w:val="0"/>
          <w:kern w:val="0"/>
          <w:sz w:val="28"/>
          <w:szCs w:val="28"/>
        </w:rPr>
      </w:pPr>
    </w:p>
    <w:p w14:paraId="72ACF051" w14:textId="77777777" w:rsidR="007806C0" w:rsidRDefault="007806C0">
      <w:pPr>
        <w:widowControl/>
        <w:adjustRightInd w:val="0"/>
        <w:snapToGrid w:val="0"/>
        <w:spacing w:after="200" w:line="360" w:lineRule="auto"/>
        <w:ind w:firstLineChars="0" w:firstLine="0"/>
        <w:rPr>
          <w:rFonts w:ascii="仿宋" w:eastAsia="仿宋" w:hAnsi="仿宋" w:cs="Times New Roman" w:hint="eastAsia"/>
          <w:b w:val="0"/>
          <w:kern w:val="0"/>
          <w:sz w:val="28"/>
          <w:szCs w:val="28"/>
        </w:rPr>
      </w:pPr>
    </w:p>
    <w:sectPr w:rsidR="007806C0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E0A15D" w14:textId="77777777" w:rsidR="00387E84" w:rsidRDefault="00387E84" w:rsidP="00736809">
      <w:pPr>
        <w:spacing w:line="240" w:lineRule="auto"/>
        <w:ind w:firstLine="643"/>
      </w:pPr>
      <w:r>
        <w:separator/>
      </w:r>
    </w:p>
  </w:endnote>
  <w:endnote w:type="continuationSeparator" w:id="0">
    <w:p w14:paraId="77A00F60" w14:textId="77777777" w:rsidR="00387E84" w:rsidRDefault="00387E84" w:rsidP="00736809">
      <w:pPr>
        <w:spacing w:line="240" w:lineRule="auto"/>
        <w:ind w:firstLine="64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简体">
    <w:altName w:val="Arial Unicode MS"/>
    <w:panose1 w:val="02010601030101010101"/>
    <w:charset w:val="86"/>
    <w:family w:val="auto"/>
    <w:pitch w:val="variable"/>
    <w:sig w:usb0="00000283" w:usb1="180F0C10" w:usb2="00000012" w:usb3="00000000" w:csb0="00040001" w:csb1="00000000"/>
  </w:font>
  <w:font w:name="方正小标宋简体">
    <w:panose1 w:val="02010601030101010101"/>
    <w:charset w:val="86"/>
    <w:family w:val="auto"/>
    <w:pitch w:val="variable"/>
    <w:sig w:usb0="00000283" w:usb1="180F0C10" w:usb2="00000012" w:usb3="00000000" w:csb0="00040001" w:csb1="00000000"/>
  </w:font>
  <w:font w:name="方正黑体简体">
    <w:altName w:val="Arial Unicode MS"/>
    <w:panose1 w:val="02010601030101010101"/>
    <w:charset w:val="86"/>
    <w:family w:val="auto"/>
    <w:pitch w:val="variable"/>
    <w:sig w:usb0="00000283" w:usb1="180F0C10" w:usb2="00000012" w:usb3="00000000" w:csb0="00040001" w:csb1="00000000"/>
  </w:font>
  <w:font w:name="方正楷体简体">
    <w:panose1 w:val="02010601030101010101"/>
    <w:charset w:val="86"/>
    <w:family w:val="auto"/>
    <w:pitch w:val="variable"/>
    <w:sig w:usb0="00000283" w:usb1="180F0C10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44003" w14:textId="77777777" w:rsidR="007806C0" w:rsidRDefault="007806C0" w:rsidP="00736809">
    <w:pPr>
      <w:pStyle w:val="a3"/>
      <w:ind w:firstLine="361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B2EC0" w14:textId="77777777" w:rsidR="007806C0" w:rsidRDefault="00AC51D6" w:rsidP="00736809">
    <w:pPr>
      <w:pStyle w:val="a3"/>
      <w:ind w:firstLine="562"/>
      <w:jc w:val="center"/>
      <w:rPr>
        <w:rFonts w:ascii="宋体" w:eastAsia="宋体" w:hAnsi="宋体" w:cs="宋体" w:hint="eastAsia"/>
        <w:sz w:val="28"/>
      </w:rPr>
    </w:pPr>
    <w:r>
      <w:rPr>
        <w:rFonts w:ascii="宋体" w:eastAsia="宋体" w:hAnsi="宋体" w:cs="宋体" w:hint="eastAsia"/>
        <w:sz w:val="28"/>
      </w:rPr>
      <w:t xml:space="preserve">— </w:t>
    </w:r>
    <w:r>
      <w:rPr>
        <w:rFonts w:ascii="宋体" w:eastAsia="宋体" w:hAnsi="宋体" w:cs="宋体" w:hint="eastAsia"/>
        <w:sz w:val="28"/>
      </w:rPr>
      <w:fldChar w:fldCharType="begin"/>
    </w:r>
    <w:r>
      <w:rPr>
        <w:rFonts w:ascii="宋体" w:eastAsia="宋体" w:hAnsi="宋体" w:cs="宋体" w:hint="eastAsia"/>
        <w:sz w:val="28"/>
      </w:rPr>
      <w:instrText xml:space="preserve"> PAGE \* Arabic \* MERGEFORMAT </w:instrText>
    </w:r>
    <w:r>
      <w:rPr>
        <w:rFonts w:ascii="宋体" w:eastAsia="宋体" w:hAnsi="宋体" w:cs="宋体" w:hint="eastAsia"/>
        <w:sz w:val="28"/>
      </w:rPr>
      <w:fldChar w:fldCharType="separate"/>
    </w:r>
    <w:r w:rsidR="008857AD">
      <w:rPr>
        <w:rFonts w:ascii="宋体" w:eastAsia="宋体" w:hAnsi="宋体" w:cs="宋体"/>
        <w:noProof/>
        <w:sz w:val="28"/>
      </w:rPr>
      <w:t>3</w:t>
    </w:r>
    <w:r>
      <w:rPr>
        <w:rFonts w:ascii="宋体" w:eastAsia="宋体" w:hAnsi="宋体" w:cs="宋体" w:hint="eastAsia"/>
        <w:sz w:val="28"/>
      </w:rPr>
      <w:fldChar w:fldCharType="end"/>
    </w:r>
    <w:r>
      <w:rPr>
        <w:rFonts w:ascii="宋体" w:eastAsia="宋体" w:hAnsi="宋体" w:cs="宋体" w:hint="eastAsia"/>
        <w:sz w:val="28"/>
      </w:rPr>
      <w:t xml:space="preserve"> —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DCD767" w14:textId="77777777" w:rsidR="007806C0" w:rsidRDefault="007806C0" w:rsidP="00736809">
    <w:pPr>
      <w:pStyle w:val="a3"/>
      <w:ind w:firstLine="36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856F63" w14:textId="77777777" w:rsidR="00387E84" w:rsidRDefault="00387E84" w:rsidP="00736809">
      <w:pPr>
        <w:spacing w:line="240" w:lineRule="auto"/>
        <w:ind w:firstLine="643"/>
      </w:pPr>
      <w:r>
        <w:separator/>
      </w:r>
    </w:p>
  </w:footnote>
  <w:footnote w:type="continuationSeparator" w:id="0">
    <w:p w14:paraId="1F1ED12A" w14:textId="77777777" w:rsidR="00387E84" w:rsidRDefault="00387E84" w:rsidP="00736809">
      <w:pPr>
        <w:spacing w:line="240" w:lineRule="auto"/>
        <w:ind w:firstLine="64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DE4F01" w14:textId="77777777" w:rsidR="007806C0" w:rsidRDefault="007806C0" w:rsidP="00736809">
    <w:pPr>
      <w:pStyle w:val="a4"/>
      <w:ind w:firstLine="36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802D22" w14:textId="77777777" w:rsidR="007806C0" w:rsidRDefault="007806C0" w:rsidP="00736809">
    <w:pPr>
      <w:pStyle w:val="a4"/>
      <w:ind w:firstLine="36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C79073C8"/>
    <w:multiLevelType w:val="singleLevel"/>
    <w:tmpl w:val="C79073C8"/>
    <w:lvl w:ilvl="0">
      <w:start w:val="30"/>
      <w:numFmt w:val="decimal"/>
      <w:suff w:val="nothing"/>
      <w:lvlText w:val="%1、"/>
      <w:lvlJc w:val="left"/>
    </w:lvl>
  </w:abstractNum>
  <w:abstractNum w:abstractNumId="1" w15:restartNumberingAfterBreak="0">
    <w:nsid w:val="24DD79BE"/>
    <w:multiLevelType w:val="hybridMultilevel"/>
    <w:tmpl w:val="C2109CB8"/>
    <w:lvl w:ilvl="0" w:tplc="704EF168">
      <w:start w:val="15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 w16cid:durableId="1578900225">
    <w:abstractNumId w:val="0"/>
  </w:num>
  <w:num w:numId="2" w16cid:durableId="524025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DRmZTZhMzE5NzBjZTY5ODM5ODc5YWZjOTk4YmYwY2IifQ=="/>
  </w:docVars>
  <w:rsids>
    <w:rsidRoot w:val="007806C0"/>
    <w:rsid w:val="00076DA3"/>
    <w:rsid w:val="000E2FCE"/>
    <w:rsid w:val="00356ED5"/>
    <w:rsid w:val="00387E84"/>
    <w:rsid w:val="004A47E4"/>
    <w:rsid w:val="00543B26"/>
    <w:rsid w:val="00564043"/>
    <w:rsid w:val="00736809"/>
    <w:rsid w:val="0075321F"/>
    <w:rsid w:val="007806C0"/>
    <w:rsid w:val="008857AD"/>
    <w:rsid w:val="00AC51D6"/>
    <w:rsid w:val="00B76154"/>
    <w:rsid w:val="00B92346"/>
    <w:rsid w:val="00CD4EDB"/>
    <w:rsid w:val="00DC158C"/>
    <w:rsid w:val="00EA5EB7"/>
    <w:rsid w:val="00EC1A75"/>
    <w:rsid w:val="045201B4"/>
    <w:rsid w:val="05531947"/>
    <w:rsid w:val="11745A07"/>
    <w:rsid w:val="16563FC8"/>
    <w:rsid w:val="19432FFD"/>
    <w:rsid w:val="23A16D7F"/>
    <w:rsid w:val="2AAF673B"/>
    <w:rsid w:val="2ACE19C5"/>
    <w:rsid w:val="2CAB45AB"/>
    <w:rsid w:val="398F7EFA"/>
    <w:rsid w:val="451D00EB"/>
    <w:rsid w:val="50EA0BEB"/>
    <w:rsid w:val="59543693"/>
    <w:rsid w:val="6C22209B"/>
    <w:rsid w:val="7829222F"/>
    <w:rsid w:val="7B133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F20D04"/>
  <w15:docId w15:val="{36186673-FA47-4A19-A92F-70AB93E8D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560" w:lineRule="exact"/>
      <w:ind w:firstLineChars="200" w:firstLine="420"/>
    </w:pPr>
    <w:rPr>
      <w:rFonts w:ascii="Times New Roman" w:eastAsia="方正仿宋简体" w:hAnsi="Times New Roman"/>
      <w:b/>
      <w:kern w:val="2"/>
      <w:sz w:val="32"/>
      <w:szCs w:val="24"/>
    </w:rPr>
  </w:style>
  <w:style w:type="paragraph" w:styleId="1">
    <w:name w:val="heading 1"/>
    <w:basedOn w:val="a"/>
    <w:next w:val="a"/>
    <w:qFormat/>
    <w:pPr>
      <w:keepNext/>
      <w:keepLines/>
      <w:ind w:firstLineChars="0" w:firstLine="0"/>
      <w:jc w:val="center"/>
      <w:outlineLvl w:val="0"/>
    </w:pPr>
    <w:rPr>
      <w:rFonts w:eastAsia="方正小标宋简体"/>
      <w:kern w:val="44"/>
      <w:sz w:val="44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outlineLvl w:val="1"/>
    </w:pPr>
    <w:rPr>
      <w:rFonts w:eastAsia="方正黑体简体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outlineLvl w:val="2"/>
    </w:pPr>
    <w:rPr>
      <w:rFonts w:eastAsia="方正楷体简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  <w:style w:type="table" w:styleId="a5">
    <w:name w:val="Table Grid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标题 3 字符"/>
    <w:link w:val="3"/>
    <w:qFormat/>
    <w:rPr>
      <w:rFonts w:eastAsia="方正楷体简体"/>
      <w:b/>
    </w:rPr>
  </w:style>
  <w:style w:type="paragraph" w:styleId="a6">
    <w:name w:val="List Paragraph"/>
    <w:basedOn w:val="a"/>
    <w:uiPriority w:val="99"/>
    <w:unhideWhenUsed/>
    <w:rsid w:val="00564043"/>
  </w:style>
  <w:style w:type="paragraph" w:styleId="a7">
    <w:name w:val="Date"/>
    <w:basedOn w:val="a"/>
    <w:next w:val="a"/>
    <w:link w:val="a8"/>
    <w:rsid w:val="000E2FCE"/>
    <w:pPr>
      <w:ind w:leftChars="2500" w:left="100"/>
    </w:pPr>
  </w:style>
  <w:style w:type="character" w:customStyle="1" w:styleId="a8">
    <w:name w:val="日期 字符"/>
    <w:basedOn w:val="a0"/>
    <w:link w:val="a7"/>
    <w:rsid w:val="000E2FCE"/>
    <w:rPr>
      <w:rFonts w:ascii="Times New Roman" w:eastAsia="方正仿宋简体" w:hAnsi="Times New Roman"/>
      <w:b/>
      <w:kern w:val="2"/>
      <w:sz w:val="32"/>
      <w:szCs w:val="24"/>
    </w:rPr>
  </w:style>
  <w:style w:type="character" w:styleId="a9">
    <w:name w:val="Hyperlink"/>
    <w:basedOn w:val="a0"/>
    <w:rsid w:val="00543B26"/>
    <w:rPr>
      <w:color w:val="0026E5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543B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38468;&#20214;&#65306;&#12298;&#25253;&#20215;&#19968;&#35272;&#34920;&#12299;.xlsx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2F696-E5F8-446A-8B9B-1D7278397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240</Words>
  <Characters>1370</Characters>
  <Application>Microsoft Office Word</Application>
  <DocSecurity>0</DocSecurity>
  <Lines>11</Lines>
  <Paragraphs>3</Paragraphs>
  <ScaleCrop>false</ScaleCrop>
  <Company>Organization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DZBGS</dc:creator>
  <cp:lastModifiedBy>YN</cp:lastModifiedBy>
  <cp:revision>3</cp:revision>
  <dcterms:created xsi:type="dcterms:W3CDTF">2024-10-14T00:57:00Z</dcterms:created>
  <dcterms:modified xsi:type="dcterms:W3CDTF">2024-10-14T01:08:00Z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292FF0B754B24D9AB286271C997113D3_12</vt:lpwstr>
  </property>
</Properties>
</file>